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01" w:rsidRPr="00AD4601" w:rsidRDefault="00AD4601" w:rsidP="00AD4601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Программа работы с обучающимися,</w:t>
      </w:r>
    </w:p>
    <w:p w:rsidR="00AD4601" w:rsidRPr="00AD4601" w:rsidRDefault="00AD4601" w:rsidP="00AD4601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AD460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имеющими низкую учебную мотивацию</w:t>
      </w:r>
    </w:p>
    <w:p w:rsidR="00AD4601" w:rsidRPr="00AD4601" w:rsidRDefault="00AD4601" w:rsidP="00AD4601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1. Паспорт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167"/>
      </w:tblGrid>
      <w:tr w:rsidR="00AD4601" w:rsidRPr="00AD4601" w:rsidTr="00AD4601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работы с обучающимися, имеющими низкую учебную мотивацию</w:t>
            </w:r>
          </w:p>
        </w:tc>
      </w:tr>
      <w:tr w:rsidR="00AD4601" w:rsidRPr="00AD4601" w:rsidTr="00AD4601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разработки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1. </w:t>
            </w:r>
            <w:hyperlink r:id="rId5" w:anchor="/document/99/578324395/" w:tooltip="" w:history="1">
              <w:r w:rsidRPr="00AD4601">
                <w:rPr>
                  <w:rFonts w:ascii="Arial" w:eastAsia="Times New Roman" w:hAnsi="Arial" w:cs="Arial"/>
                  <w:color w:val="01745C"/>
                  <w:sz w:val="24"/>
                  <w:szCs w:val="24"/>
                  <w:lang w:eastAsia="ru-RU"/>
                </w:rPr>
                <w:t>Федеральный закон от 29.12.2012 № 273-ФЗ</w:t>
              </w:r>
            </w:hyperlink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«Об образовании в Российской Федерации».</w:t>
            </w:r>
          </w:p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2. </w:t>
            </w:r>
            <w:hyperlink r:id="rId6" w:anchor="/document/99/902254916/XA00LTK2M0/" w:tgtFrame="_self" w:tooltip="" w:history="1">
              <w:r w:rsidRPr="00AD4601">
                <w:rPr>
                  <w:rFonts w:ascii="Arial" w:eastAsia="Times New Roman" w:hAnsi="Arial" w:cs="Arial"/>
                  <w:color w:val="01745C"/>
                  <w:sz w:val="24"/>
                  <w:szCs w:val="24"/>
                  <w:lang w:eastAsia="ru-RU"/>
                </w:rPr>
                <w:t>Федеральный государственный образовательный стандарт основного общего образования</w:t>
              </w:r>
            </w:hyperlink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утвержденный </w:t>
            </w:r>
            <w:hyperlink r:id="rId7" w:anchor="/document/99/902254916/" w:tooltip="" w:history="1">
              <w:r w:rsidRPr="00AD4601">
                <w:rPr>
                  <w:rFonts w:ascii="Arial" w:eastAsia="Times New Roman" w:hAnsi="Arial" w:cs="Arial"/>
                  <w:color w:val="01745C"/>
                  <w:sz w:val="24"/>
                  <w:szCs w:val="24"/>
                  <w:lang w:eastAsia="ru-RU"/>
                </w:rPr>
                <w:t>приказом Минобрнауки от 17.12.2010 № 1897</w:t>
              </w:r>
            </w:hyperlink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3. </w:t>
            </w:r>
            <w:hyperlink r:id="rId8" w:anchor="/document/99/607175848/ZAP2F283FM/" w:tgtFrame="_self" w:tooltip="" w:history="1">
              <w:r w:rsidRPr="00AD4601">
                <w:rPr>
                  <w:rFonts w:ascii="Arial" w:eastAsia="Times New Roman" w:hAnsi="Arial" w:cs="Arial"/>
                  <w:color w:val="01745C"/>
                  <w:sz w:val="24"/>
                  <w:szCs w:val="24"/>
                  <w:lang w:eastAsia="ru-RU"/>
                </w:rPr>
                <w:t>Федеральный государственный образовательный стандарт основного общего образования</w:t>
              </w:r>
            </w:hyperlink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утвержденный </w:t>
            </w:r>
            <w:hyperlink r:id="rId9" w:anchor="/document/99/607175848/" w:tgtFrame="_self" w:tooltip="" w:history="1">
              <w:r w:rsidRPr="00AD4601">
                <w:rPr>
                  <w:rFonts w:ascii="Arial" w:eastAsia="Times New Roman" w:hAnsi="Arial" w:cs="Arial"/>
                  <w:color w:val="01745C"/>
                  <w:sz w:val="24"/>
                  <w:szCs w:val="24"/>
                  <w:lang w:eastAsia="ru-RU"/>
                </w:rPr>
                <w:t>приказом Минпросвещения от 31.05.2021 № 287</w:t>
              </w:r>
            </w:hyperlink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образованию, протокол от 08.04.2015 № 1-15.</w:t>
            </w:r>
          </w:p>
          <w:p w:rsidR="00AD4601" w:rsidRPr="00AD4601" w:rsidRDefault="00AD4601" w:rsidP="00AD46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Примерная основная образовательная программа основного общего образования, одобренная решением федерального учебно-методического объединения по общему образованию, протокол от 15.09.2022 № 6/22</w:t>
            </w:r>
          </w:p>
        </w:tc>
      </w:tr>
      <w:tr w:rsidR="00AD4601" w:rsidRPr="00AD4601" w:rsidTr="00AD4601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деятельность участников образовательных отношений по обеспечению успешного усвоения основной образовательной программы основного общего образования учащимися, имеющими низкую учебную мотивацию</w:t>
            </w:r>
          </w:p>
        </w:tc>
      </w:tr>
      <w:tr w:rsidR="00AD4601" w:rsidRPr="00AD4601" w:rsidTr="00AD4601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Выявить учащихся, имеющих низкую учебную мотивацию.</w:t>
            </w:r>
          </w:p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Создать условия для эффективного обучения и развития учащихся с низкими учебными возможностями.</w:t>
            </w:r>
          </w:p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Обеспечить взаимодействие всех участников образовательных отношений, чтобы повысить учебную мотивацию школьников.</w:t>
            </w:r>
          </w:p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Организовать контроль образовательных результатов учащихся с низкой учебной мотивацией</w:t>
            </w:r>
          </w:p>
        </w:tc>
      </w:tr>
      <w:tr w:rsidR="00AD4601" w:rsidRPr="00AD4601" w:rsidTr="00AD4601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разработчики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образовательной организации (ОО) по учебно-воспитательной работе (УВР)</w:t>
            </w:r>
          </w:p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школьных методических объединений</w:t>
            </w:r>
          </w:p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D4601" w:rsidRPr="00AD4601" w:rsidTr="00AD4601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2022/23</w:t>
            </w: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учебный год</w:t>
            </w:r>
          </w:p>
        </w:tc>
      </w:tr>
      <w:tr w:rsidR="00AD4601" w:rsidRPr="00AD4601" w:rsidTr="00AD4601">
        <w:tc>
          <w:tcPr>
            <w:tcW w:w="22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Качественные показатели:</w:t>
            </w:r>
          </w:p>
          <w:p w:rsidR="00AD4601" w:rsidRPr="00AD4601" w:rsidRDefault="00AD4601" w:rsidP="00AD4601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образовательных результатов;</w:t>
            </w:r>
          </w:p>
          <w:p w:rsidR="00AD4601" w:rsidRPr="00AD4601" w:rsidRDefault="00AD4601" w:rsidP="00AD4601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педагогической среды, способствующей проявлению индивидуальности каждого ученика, самореализации и саморазвитию</w:t>
            </w:r>
          </w:p>
        </w:tc>
      </w:tr>
      <w:tr w:rsidR="00AD4601" w:rsidRPr="00AD4601" w:rsidTr="00AD46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Количественные показатели:</w:t>
            </w:r>
          </w:p>
          <w:p w:rsidR="00AD4601" w:rsidRPr="00AD4601" w:rsidRDefault="00AD4601" w:rsidP="00AD4601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предметных и метапредметных образовательных результатов;</w:t>
            </w:r>
          </w:p>
          <w:p w:rsidR="00AD4601" w:rsidRPr="00AD4601" w:rsidRDefault="00AD4601" w:rsidP="00AD4601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показателей среднего балла государственной итоговой аттестации;</w:t>
            </w:r>
          </w:p>
          <w:p w:rsidR="00AD4601" w:rsidRPr="00AD4601" w:rsidRDefault="00AD4601" w:rsidP="00AD4601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участников, призеров, победителей олимпиад и конкурсов;</w:t>
            </w:r>
          </w:p>
          <w:p w:rsidR="00AD4601" w:rsidRPr="00AD4601" w:rsidRDefault="00AD4601" w:rsidP="00AD4601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обучающихся, занимающихся в кружках и секциях дополнительного образования</w:t>
            </w:r>
          </w:p>
        </w:tc>
      </w:tr>
    </w:tbl>
    <w:p w:rsidR="00AD4601" w:rsidRPr="00AD4601" w:rsidRDefault="00AD4601" w:rsidP="00AD4601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2. Аналитико-прогностическое обоснование программы</w:t>
      </w:r>
    </w:p>
    <w:p w:rsidR="00AD4601" w:rsidRPr="00AD4601" w:rsidRDefault="00AD4601" w:rsidP="00AD4601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 Анализ внешних факторов, влияющих на учебную мотивацию школьников</w:t>
      </w:r>
    </w:p>
    <w:p w:rsidR="00AD4601" w:rsidRPr="00AD4601" w:rsidRDefault="00AD4601" w:rsidP="00AD460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0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Администрация и педагогический коллектив школы провели анализ, который помогает выявить политические, экономические, социальные и технологические факторы внешней среды. Положительные и отрицательные факторы внешней среды, влияющие на учебную мотивацию школьников, – в таблице 1.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Таблица 1. Факторы внешней среды, которые влияют на учебную мотивацию школьников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3975"/>
        <w:gridCol w:w="2893"/>
      </w:tblGrid>
      <w:tr w:rsidR="00AD4601" w:rsidRPr="00AD4601" w:rsidTr="00AD4601">
        <w:tc>
          <w:tcPr>
            <w:tcW w:w="3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6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Отрицательные</w:t>
            </w:r>
          </w:p>
        </w:tc>
      </w:tr>
      <w:tr w:rsidR="00AD4601" w:rsidRPr="00AD4601" w:rsidTr="00AD4601">
        <w:tc>
          <w:tcPr>
            <w:tcW w:w="3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Политические</w:t>
            </w:r>
          </w:p>
        </w:tc>
        <w:tc>
          <w:tcPr>
            <w:tcW w:w="6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Личностный результат образовательной деятельности определяют ФГОС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Повышение спектра индивидуальных образовательных возможностей обучающегося ограничено материальными возможностями школы и родителей</w:t>
            </w:r>
          </w:p>
        </w:tc>
      </w:tr>
      <w:tr w:rsidR="00AD4601" w:rsidRPr="00AD4601" w:rsidTr="00AD4601">
        <w:tc>
          <w:tcPr>
            <w:tcW w:w="3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Экономические</w:t>
            </w:r>
          </w:p>
        </w:tc>
        <w:tc>
          <w:tcPr>
            <w:tcW w:w="6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Наличие высококвалифицированных педагогов, эффективная система финансирования школы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Низкий уровень жизни общества, отсутствие профессиональных ориентиров</w:t>
            </w:r>
          </w:p>
        </w:tc>
      </w:tr>
      <w:tr w:rsidR="00AD4601" w:rsidRPr="00AD4601" w:rsidTr="00AD4601">
        <w:tc>
          <w:tcPr>
            <w:tcW w:w="3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Социальные</w:t>
            </w:r>
          </w:p>
        </w:tc>
        <w:tc>
          <w:tcPr>
            <w:tcW w:w="6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Развитие олимпиадного и конкурсного движения, системы дополнительного образования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Отсутствие целеполагания, жизненных ориентиров в семье и социальном окружении школьника</w:t>
            </w:r>
          </w:p>
        </w:tc>
      </w:tr>
      <w:tr w:rsidR="00AD4601" w:rsidRPr="00AD4601" w:rsidTr="00AD4601">
        <w:tc>
          <w:tcPr>
            <w:tcW w:w="3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Технологические</w:t>
            </w:r>
          </w:p>
        </w:tc>
        <w:tc>
          <w:tcPr>
            <w:tcW w:w="6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Закрепление в законодательстве необходимых трудовых умений учителя: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Ориентация обучающихся и педагогов на успешную сдачу государственной итоговой аттестации (ГИА) может привести к недостаточному освоению и использованию других технологий и методик, что приведет к снижению учебной мотивации</w:t>
            </w:r>
          </w:p>
        </w:tc>
      </w:tr>
    </w:tbl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Вывод: </w:t>
      </w:r>
      <w:r w:rsidRPr="00AD460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анализ определяет основные аспекты повышения учебной мотивации. 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 деятельность.</w:t>
      </w:r>
    </w:p>
    <w:p w:rsidR="00AD4601" w:rsidRPr="00AD4601" w:rsidRDefault="00AD4601" w:rsidP="00AD4601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2.2. Анализ перспектив повышения учебной мотивации школьников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Администрация и педагогический коллектив провели анализ, чтобы </w:t>
      </w:r>
      <w:r w:rsidRPr="00AD460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выявить сильные стороны, слабые стороны, возможности и угрозы повышения мотивации школьников, – таблица 2.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Таблица 2. Перспективы повышения учебной мотивации школьников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202"/>
        <w:gridCol w:w="2398"/>
        <w:gridCol w:w="2332"/>
      </w:tblGrid>
      <w:tr w:rsidR="00AD4601" w:rsidRPr="00AD4601" w:rsidTr="00AD46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Благоприятные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</w:tr>
      <w:tr w:rsidR="00AD4601" w:rsidRPr="00AD4601" w:rsidTr="00AD46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Созданы условия для выполнения требований к реализации основной образовательной программы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Недостаточное материально-техническое оснащение образовательной деятельности современным оборудованием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Улучшение материально-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технического обеспечения образовательной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Изменение социально-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экономической ситуации</w:t>
            </w:r>
          </w:p>
        </w:tc>
      </w:tr>
      <w:tr w:rsidR="00AD4601" w:rsidRPr="00AD4601" w:rsidTr="00AD46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Созданы условия для организации образовательной деятельности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Недостаточное количество учебных кабинетов для реализации различных направлений </w:t>
            </w: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внеурочной деятельности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Создание культурно- образовательного центра с привлечением социальных партнеров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Отсутствие необходимых помещений для образовательной деятельности по запросам участников </w:t>
            </w: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образовательных отношений</w:t>
            </w:r>
          </w:p>
        </w:tc>
      </w:tr>
      <w:tr w:rsidR="00AD4601" w:rsidRPr="00AD4601" w:rsidTr="00AD46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Применение инновационных технологий в образовательной деятельности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Недостаточное владение активными методами обучения для повышения учебной мотивации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Развитие современной образовательной среды, внедрение инновационных технологий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Непонимание педагогами необходимости профессионального роста</w:t>
            </w:r>
          </w:p>
        </w:tc>
      </w:tr>
      <w:tr w:rsidR="00AD4601" w:rsidRPr="00AD4601" w:rsidTr="00AD46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Наличие профессионально работающих педагогов, победителей и лауреатов различных профессиональных конкурсов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Увеличение доли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работающих педагогов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пенсионного возраста;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уровень заработной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платы ниже средней по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экономике региона;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профессиональное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выгорание;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незащищенность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педагога перед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субъектами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образовательных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отношений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Квалифицированный кадровый состав,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омоложение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педагогических кадров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Отток молодых кадров из-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за низкой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профессиональной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мотивации</w:t>
            </w:r>
          </w:p>
        </w:tc>
      </w:tr>
      <w:tr w:rsidR="00AD4601" w:rsidRPr="00AD4601" w:rsidTr="00AD46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Наличие плана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функционирования внутренней системы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оценки качества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br/>
              <w:t>образования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Невысокие результаты успеваемости учащихся и результаты ГИА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Повышение качества образования, мотивации к учебной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Недостаточная подготовленность кадров, низкая мотивация обучающихся</w:t>
            </w:r>
          </w:p>
        </w:tc>
      </w:tr>
      <w:tr w:rsidR="00AD4601" w:rsidRPr="00AD4601" w:rsidTr="00AD46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Удовлетворенность участников образовательной деятельности качеством образования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Недостаточно развитые методы оценки учебной мотивации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Изменение системы оценивания, учет качественных изменений, происходящих у участников образовательной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Увеличение количества учащихся с низким интеллектуальным уровнем</w:t>
            </w:r>
          </w:p>
        </w:tc>
      </w:tr>
    </w:tbl>
    <w:p w:rsidR="00AD4601" w:rsidRPr="00AD4601" w:rsidRDefault="00AD4601" w:rsidP="00AD4601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 Оценка благоприятных возможностей программы работы с обучающимися, имеющими низкую учебную мотивацию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Высокая вероятность. </w:t>
      </w:r>
      <w:r w:rsidRPr="00AD460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 Средняя вероятность. </w:t>
      </w:r>
      <w:r w:rsidRPr="00AD460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Расширение возможностей диалогового взаимодействия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 Низкая вероятность. </w:t>
      </w:r>
      <w:r w:rsidRPr="00AD460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Существенное усиление влияния школы как общественной организации на социум в районе и городе.</w:t>
      </w:r>
    </w:p>
    <w:p w:rsidR="00AD4601" w:rsidRPr="00AD4601" w:rsidRDefault="00AD4601" w:rsidP="00AD4601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 Оценка рисков программы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Средняя вероятность. </w:t>
      </w:r>
      <w:r w:rsidRPr="00AD460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Отток молодых педагогов из-за низкой профессиональной мотивации; увеличение количества учеников с низким интеллектуальным уровнем.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 Низкая вероятность. </w:t>
      </w:r>
      <w:r w:rsidRPr="00AD460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Изменение социально-экономической ситуации; препятствия незапланированного стихийного характера.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Вывод: основными направлениями деятельности школы по повышению учебной мотивации учащихся являются:</w:t>
      </w:r>
    </w:p>
    <w:p w:rsidR="00AD4601" w:rsidRPr="00AD4601" w:rsidRDefault="00AD4601" w:rsidP="00AD4601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повышение уровня профессиональной компетенции учителя;</w:t>
      </w:r>
    </w:p>
    <w:p w:rsidR="00AD4601" w:rsidRPr="00AD4601" w:rsidRDefault="00AD4601" w:rsidP="00AD4601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материально-техническое обеспечение образовательной деятельности;</w:t>
      </w:r>
    </w:p>
    <w:p w:rsidR="00AD4601" w:rsidRPr="00AD4601" w:rsidRDefault="00AD4601" w:rsidP="00AD460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AD460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разработка индивидуальных образовательных траекторий для школьников с низкой учебной мотивацией;</w:t>
      </w:r>
    </w:p>
    <w:p w:rsidR="00AD4601" w:rsidRPr="00AD4601" w:rsidRDefault="00AD4601" w:rsidP="00AD460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0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вовлечение учащихся в систему дополнительного образования;</w:t>
      </w:r>
    </w:p>
    <w:p w:rsidR="00AD4601" w:rsidRPr="00AD4601" w:rsidRDefault="00AD4601" w:rsidP="00AD4601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развитие взаимодействия с родителями.</w:t>
      </w:r>
    </w:p>
    <w:p w:rsidR="00AD4601" w:rsidRPr="00AD4601" w:rsidRDefault="00AD4601" w:rsidP="00AD4601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3. Основные мероприятия по реализации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2821"/>
        <w:gridCol w:w="1331"/>
        <w:gridCol w:w="2201"/>
      </w:tblGrid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D4601" w:rsidRPr="00AD4601" w:rsidTr="00AD460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Работа с учащимися, имеющими низкую учебную мотивацию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Протестировать учащихся с целью </w:t>
            </w: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выявления причин неуспеваемости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Получить оперативную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информацию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Октябрь,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январь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Провести индивидуальные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консультации с учащимися по результатам 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темы, которые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учащийся не освоил, и причины неусвоения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Разработать индивидуальные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образовательные траектории для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учащихся с низкой учебной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Спланировать работу с учащимися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Учитель-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предметник,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Помочь сформировать портфолио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учащимся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Получить объективную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информацию об успехах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Помочь учащимся контролировать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свои учебные результаты через электронный дневник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Получить объективные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результаты учебной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Проконтролировать объем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домашних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соответствие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объема заданий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санитарным требованиям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контроль усвоения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знаний учащихся по отдельным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темам, разделам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темы, которые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учащийся не освоил, и причины их неусвоения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психологические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тренинги по диагностике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тревожности и снижению уровня тревожности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Выявить причины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школьной тревожности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Организовать воспитательную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работу через систему внеурочной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деятельности, дополнительного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интересы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учащихся с низкой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учебной мотивацией и привлечь их к занятиям по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интересам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отдых учащихся в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каникулярное время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Спланировать досуговую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Привлечь учащихся к подготовке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коллективных мероприятий в классе,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Спланировать досуговую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Вовлечь в социально-значимую деятельность учащихся группы риска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Спланировать досуговую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Взаимодействовать с социальными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профессиональными структурами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целью профориентации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выпускников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Выявить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профессиональные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интересы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Работа с педагогическими работниками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Проконтролировать качество преподавания учебных предметов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через посещение занятий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затруднения,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препятствующие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усвоению материала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учащимися с низкой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Проконтролировать качество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проверки рабочих и контрольных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тетрадей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темы, которые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учащийся не освоил, и причины неусвоения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совещание при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директоре с целью выявления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проблем неуспеваемости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отдельных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Определить план работы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учащимися, имеющими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низкую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Проконтролировать качество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оценивания учащихся с низкой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Получить объективную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информацию о системе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оценивания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Проконтролировать качество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домашних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причины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невыполнения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Проанализировать, как педагог контролирует предварительные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итоги успеваемости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группу риска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Проконсультировать молодых учителей, </w:t>
            </w: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вновь прибывших учителей, работающих с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учащимися группы риска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Выяснить проблемные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места при обучении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немотивированных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директора по УВР,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Организовать мастер-классы, практикумы для освоения педагогических технологий, повышающих учебную мотивацию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школьников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Повысить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профессиональную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грамотность учителей в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работе с учащимися,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имеющими низкую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курсовую подготовку учителей по проблеме обучения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школьников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Повысить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профессиональную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грамотность учителей в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работе с учащимися,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имеющими низкую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консультации с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родителями учащихся группы риска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затруднения,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препятствующие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усвоению материала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учащимися с низкой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Организовать родительские собрания по вопросам психологических и возрастных особенностей учащихся, ответственности родителей за </w:t>
            </w: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воспитание 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Повысить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ответственность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родителей за воспитание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Ознакомить родителей с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результатами учебной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деятельности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Повысить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ответственность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родителей за воспитание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Посетить семьи учащихся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условия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проживания и воспитания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Привлечь родителей к участию в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общешкольной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Повысить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ответственность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родителей за воспитание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Проконтролировать количество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входов родителей в электронный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дневник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Повысить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ответственность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родителей за воспитание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систему открытых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уроков для родителей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Повысить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ответственность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родителей за воспитание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участие родителей в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разработке индивидуальной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образовательной траектории для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учащегося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Повысить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ответственность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родителей за воспитание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AD4601" w:rsidRPr="00AD4601" w:rsidTr="00AD460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Повышение эффективности управления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Разработать программу работы с учащимися, имеющими низкую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Спланировать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образовательную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Сформировать банк данных о семьях учащихся с низкой учебной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Систематизировать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информацию о семьях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совместную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деятельность школы и комиссии по делам несовершеннолетних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Спланировать сетевое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взаимодействие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 педагогический совет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повышению качества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Спланировать проведение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педагогических советов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Включить в положение 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внутренней системе оценки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качества образования раздел 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работе с учащимися, имеющими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низкую 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Спланировать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образовательную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Проконтролировать формирование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фонда оценочных средств для проведения текущего контроля </w:t>
            </w: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успеваемости и промежуточной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Выявить наличие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оценочных средств с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разным уровнем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сложности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Разработать в программе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повышения качества образования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подпрограмму по работе с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учащимися, имеющими низкую 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Спланировать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образовательную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Проанализировать результаты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образовательной деятельности 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скорректировать работу по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повышению качества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низкие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результаты для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планирования действий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повышению мотивации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Оценить материально-техническое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информационное обеспечение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наличие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необходимых условий для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комфортного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потребности учащихся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развития их творческих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возможностей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Спланировать систему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внеурочной деятельности,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дополнительного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Проконтролировать качество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ведения учителем школьной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документации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Выявить риски при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обучении школьников с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низкой учебной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Проанализировать, как учитель планирует оценочную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использование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кодификаторов при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составлении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стандартизированных 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Проанализировать, как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формируются универсальные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учебные действия (УУД) на уроках и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использование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кодификаторов УУД при разработке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метапредметных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заседание школьных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методических объединений по разработке плана мероприятий по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формированию успешности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Включить в программу по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повышению учебной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мотивации школьников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план методической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работы с учителями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Апрель–май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методических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объединений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персональный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контроль педагогов, у которых низкий уровень оценочных показателей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возможные риски при обучении школьников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низкой учебной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Прогнозировать результаты ГИА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учащихся, имеющих низкую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Спланировать работу с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выпускниками из группы риска по успешному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прохождению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государственной итоговой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Организовать психолого-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педагогическую и социальную поддержку учащихся с низкой учебной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Разработать план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психолого-педагогической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социальной поддержки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Проанализировать уровень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сформированности социальных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компетенций учащихся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формирование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ценностно-смысловых 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моральных норм,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межличностных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отношений в ученическом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коллективе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Проанализировать уровень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мотивации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Выявить готовность к выбору направления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профильного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образования,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самообразованию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учет достижений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планируемых результатов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Получить объективную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информацию о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результативности учебной деятельности, в том числе об участии школьников в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учебных исследованиях 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проектах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учет достижений в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разных видах деятельности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(социальной, трудовой,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коммуникативной, физкультурно-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оздоровительной и др.) учащихся с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Получить информацию об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участии школьников с низкой мотивацией в спортивных мероприятиях,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выставках, конкурсах,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концертах и 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</w:p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AD4601" w:rsidRPr="00AD4601" w:rsidTr="00AD46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01" w:rsidRPr="00AD4601" w:rsidTr="00AD46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01" w:rsidRPr="00AD4601" w:rsidTr="00AD4601">
        <w:tc>
          <w:tcPr>
            <w:tcW w:w="4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601" w:rsidRPr="00AD4601" w:rsidRDefault="00AD4601" w:rsidP="00AD4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D4601" w:rsidRPr="00AD4601" w:rsidRDefault="00AD4601" w:rsidP="00AD4601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4. Механизм управления программой работы с обучающимися, имеющими низкую учебную мотивацию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Руководитель ОО 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Педагогический совет 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Заместитель руководителя ОО по учебно-воспитательной работе собирает и анализирует информацию о результатах учебной деятельности школьников с низкой учебной мотивацией, 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Организует контроль за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</w:t>
      </w:r>
    </w:p>
    <w:p w:rsidR="00AD4601" w:rsidRPr="00AD4601" w:rsidRDefault="00AD4601" w:rsidP="00AD460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Методическое объединение школы</w:t>
      </w:r>
    </w:p>
    <w:p w:rsidR="00AD4601" w:rsidRPr="00AD4601" w:rsidRDefault="00AD4601" w:rsidP="00AD4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 рассматривает вопросы повышения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низкомотивированными учащимися.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мотивации школьников.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Социально-психологическая служба 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AD4601" w:rsidRPr="00AD4601" w:rsidRDefault="00AD4601" w:rsidP="00AD4601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5. Ожидаемый результат реализации программы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После реализации программы работы с обучающимися, имеющими низкую учебную мотивацию, в образовательной деятельности произойдут следующие изменения: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Повысится уровень мотивации к обучению и целенаправленной познавательной деятельности учащихся.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 Повысится уровень предметных и метапредметных результатов учебной деятельности по итогам промежуточной аттестации.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 Повысится количество обучающихся с положительными результатами государственной итоговой аттестации.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 Сформируется готовность и способность учащихся к саморазвитию и самообразованию на основе мотивации к обучению и познанию.</w:t>
      </w:r>
    </w:p>
    <w:p w:rsidR="00AD4601" w:rsidRPr="00AD4601" w:rsidRDefault="00AD4601" w:rsidP="00AD460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46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 Сформируется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интересов.</w:t>
      </w:r>
    </w:p>
    <w:p w:rsidR="00822498" w:rsidRDefault="00822498">
      <w:bookmarkStart w:id="0" w:name="_GoBack"/>
      <w:bookmarkEnd w:id="0"/>
    </w:p>
    <w:sectPr w:rsidR="0082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3F4"/>
    <w:multiLevelType w:val="multilevel"/>
    <w:tmpl w:val="9EC6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2E76"/>
    <w:multiLevelType w:val="multilevel"/>
    <w:tmpl w:val="47C0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06455"/>
    <w:multiLevelType w:val="multilevel"/>
    <w:tmpl w:val="B3A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B7"/>
    <w:rsid w:val="00822498"/>
    <w:rsid w:val="00AD4601"/>
    <w:rsid w:val="00E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378BF-2011-4335-A093-47700D09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601"/>
  </w:style>
  <w:style w:type="paragraph" w:styleId="a3">
    <w:name w:val="Normal (Web)"/>
    <w:basedOn w:val="a"/>
    <w:uiPriority w:val="99"/>
    <w:semiHidden/>
    <w:unhideWhenUsed/>
    <w:rsid w:val="00AD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601"/>
    <w:rPr>
      <w:b/>
      <w:bCs/>
    </w:rPr>
  </w:style>
  <w:style w:type="character" w:styleId="a5">
    <w:name w:val="Hyperlink"/>
    <w:basedOn w:val="a0"/>
    <w:uiPriority w:val="99"/>
    <w:semiHidden/>
    <w:unhideWhenUsed/>
    <w:rsid w:val="00AD46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4601"/>
    <w:rPr>
      <w:color w:val="800080"/>
      <w:u w:val="single"/>
    </w:rPr>
  </w:style>
  <w:style w:type="character" w:customStyle="1" w:styleId="sfwc">
    <w:name w:val="sfwc"/>
    <w:basedOn w:val="a0"/>
    <w:rsid w:val="00AD4601"/>
  </w:style>
  <w:style w:type="character" w:customStyle="1" w:styleId="tooltippoint">
    <w:name w:val="tooltip__point"/>
    <w:basedOn w:val="a0"/>
    <w:rsid w:val="00AD4601"/>
  </w:style>
  <w:style w:type="character" w:customStyle="1" w:styleId="tooltiptext">
    <w:name w:val="tooltip_text"/>
    <w:basedOn w:val="a0"/>
    <w:rsid w:val="00AD4601"/>
  </w:style>
  <w:style w:type="character" w:customStyle="1" w:styleId="fill">
    <w:name w:val="fill"/>
    <w:basedOn w:val="a0"/>
    <w:rsid w:val="00AD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11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3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er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er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3416</Words>
  <Characters>19473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2023-01-08T12:38:00Z</dcterms:created>
  <dcterms:modified xsi:type="dcterms:W3CDTF">2023-01-08T12:38:00Z</dcterms:modified>
</cp:coreProperties>
</file>